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  <w:r w:rsidRPr="00CF075D">
        <w:rPr>
          <w:rFonts w:ascii="Arial" w:hAnsi="Arial" w:cs="Arial"/>
          <w:b/>
          <w:sz w:val="28"/>
          <w:szCs w:val="28"/>
        </w:rPr>
        <w:t>COLEGIO DE EDUCACION PROFESIONAL TECNICA DEL ESTADO DE TAMAULIPAS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  <w:r w:rsidRPr="00CF075D">
        <w:rPr>
          <w:rFonts w:ascii="Arial" w:hAnsi="Arial" w:cs="Arial"/>
          <w:b/>
          <w:noProof/>
          <w:sz w:val="28"/>
          <w:szCs w:val="28"/>
          <w:lang w:eastAsia="es-ES"/>
        </w:rPr>
        <w:drawing>
          <wp:inline distT="0" distB="0" distL="0" distR="0">
            <wp:extent cx="2466975" cy="1857375"/>
            <wp:effectExtent l="19050" t="0" r="9525" b="0"/>
            <wp:docPr id="1" name="Imagen 2" descr="LOGO CONAL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CONALE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  <w:r w:rsidRPr="00CF075D">
        <w:rPr>
          <w:rFonts w:ascii="Arial" w:hAnsi="Arial" w:cs="Arial"/>
          <w:b/>
          <w:sz w:val="28"/>
          <w:szCs w:val="28"/>
        </w:rPr>
        <w:t>PLANTEL NUEVO LAREDO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</w:p>
    <w:p w:rsidR="00B26B3E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  <w:r w:rsidRPr="00CF075D">
        <w:rPr>
          <w:rFonts w:ascii="Arial" w:hAnsi="Arial" w:cs="Arial"/>
          <w:b/>
          <w:sz w:val="28"/>
          <w:szCs w:val="28"/>
        </w:rPr>
        <w:t>NO</w:t>
      </w:r>
      <w:r w:rsidR="008561BD">
        <w:rPr>
          <w:rFonts w:ascii="Arial" w:hAnsi="Arial" w:cs="Arial"/>
          <w:b/>
          <w:sz w:val="28"/>
          <w:szCs w:val="28"/>
        </w:rPr>
        <w:t xml:space="preserve">MBRE: </w:t>
      </w:r>
    </w:p>
    <w:p w:rsidR="00C23C6B" w:rsidRDefault="008561BD" w:rsidP="00B26B3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Luis David Gámez contreras</w:t>
      </w:r>
    </w:p>
    <w:p w:rsidR="00B26B3E" w:rsidRDefault="00B26B3E" w:rsidP="00B26B3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Marco Antonio Cedillo Hernández</w:t>
      </w:r>
    </w:p>
    <w:p w:rsidR="00B26B3E" w:rsidRDefault="00B26B3E" w:rsidP="00B26B3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Jesús Antonio palacios Aguilar</w:t>
      </w:r>
    </w:p>
    <w:p w:rsidR="00B26B3E" w:rsidRDefault="00B26B3E" w:rsidP="00B26B3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Sergio sanjuán Meneses</w:t>
      </w:r>
    </w:p>
    <w:p w:rsidR="00B26B3E" w:rsidRPr="00CF075D" w:rsidRDefault="00B26B3E" w:rsidP="00B26B3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Abraham Alonso Aguirre 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  <w:r w:rsidRPr="00CF075D">
        <w:rPr>
          <w:rFonts w:ascii="Arial" w:hAnsi="Arial" w:cs="Arial"/>
          <w:b/>
          <w:sz w:val="28"/>
          <w:szCs w:val="28"/>
        </w:rPr>
        <w:t>GRUPO: 6107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</w:p>
    <w:p w:rsidR="00C23C6B" w:rsidRPr="00CF075D" w:rsidRDefault="008561BD" w:rsidP="00C23C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ESPECIALIDAD: </w:t>
      </w:r>
      <w:r w:rsidR="00CA6F2C">
        <w:rPr>
          <w:rFonts w:ascii="Arial" w:hAnsi="Arial" w:cs="Arial"/>
          <w:b/>
          <w:sz w:val="28"/>
          <w:szCs w:val="28"/>
        </w:rPr>
        <w:t>Electromecánica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</w:p>
    <w:p w:rsidR="00C23C6B" w:rsidRPr="00CF075D" w:rsidRDefault="00B26B3E" w:rsidP="00C23C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PRACTICA      </w:t>
      </w:r>
      <w:r w:rsidR="00C23C6B" w:rsidRPr="00CF075D">
        <w:rPr>
          <w:rFonts w:ascii="Arial" w:hAnsi="Arial" w:cs="Arial"/>
          <w:b/>
          <w:sz w:val="28"/>
          <w:szCs w:val="28"/>
        </w:rPr>
        <w:t xml:space="preserve">: </w:t>
      </w:r>
      <w:r w:rsidR="00CF075D" w:rsidRPr="00CF075D">
        <w:rPr>
          <w:rFonts w:ascii="Arial" w:hAnsi="Arial" w:cs="Arial"/>
          <w:b/>
          <w:sz w:val="28"/>
          <w:szCs w:val="28"/>
        </w:rPr>
        <w:t>Limpieza y lubricación a un sistema de aire acondicionado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</w:p>
    <w:p w:rsidR="00C23C6B" w:rsidRPr="00CF075D" w:rsidRDefault="008561BD" w:rsidP="00C23C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DOCENTE: Tomas Cruz Puentes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</w:p>
    <w:p w:rsidR="00C23C6B" w:rsidRPr="00CF075D" w:rsidRDefault="008561BD" w:rsidP="00C23C6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MATERIA: Mtto de sistemas de aire acondicionado y de refrigeración</w:t>
      </w:r>
    </w:p>
    <w:p w:rsidR="00C23C6B" w:rsidRPr="00CF075D" w:rsidRDefault="00C23C6B" w:rsidP="00C23C6B">
      <w:pPr>
        <w:jc w:val="center"/>
        <w:rPr>
          <w:rFonts w:ascii="Arial" w:hAnsi="Arial" w:cs="Arial"/>
          <w:b/>
          <w:sz w:val="28"/>
          <w:szCs w:val="28"/>
        </w:rPr>
      </w:pPr>
    </w:p>
    <w:p w:rsidR="00CF075D" w:rsidRDefault="00CF075D" w:rsidP="00306E82">
      <w:pPr>
        <w:rPr>
          <w:rFonts w:ascii="Arial" w:hAnsi="Arial" w:cs="Arial"/>
          <w:b/>
          <w:sz w:val="24"/>
          <w:szCs w:val="24"/>
        </w:rPr>
      </w:pPr>
    </w:p>
    <w:p w:rsidR="007863A7" w:rsidRPr="007863A7" w:rsidRDefault="007863A7" w:rsidP="00C23C6B">
      <w:pPr>
        <w:jc w:val="center"/>
        <w:rPr>
          <w:rFonts w:ascii="Arial" w:hAnsi="Arial" w:cs="Arial"/>
          <w:sz w:val="24"/>
          <w:szCs w:val="24"/>
        </w:rPr>
      </w:pPr>
      <w:r w:rsidRPr="007863A7">
        <w:rPr>
          <w:rFonts w:ascii="Arial" w:hAnsi="Arial" w:cs="Arial"/>
          <w:sz w:val="24"/>
          <w:szCs w:val="24"/>
        </w:rPr>
        <w:t>Limpieza y lubricación a un sistema de aire acondicionado</w:t>
      </w:r>
    </w:p>
    <w:p w:rsidR="00CF075D" w:rsidRDefault="00CF075D" w:rsidP="00C23C6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Nombre: </w:t>
      </w:r>
      <w:r w:rsidRPr="00CF075D">
        <w:rPr>
          <w:rFonts w:ascii="Arial" w:hAnsi="Arial" w:cs="Arial"/>
          <w:sz w:val="24"/>
          <w:szCs w:val="24"/>
        </w:rPr>
        <w:t>Luis David Gámez Contreras</w:t>
      </w:r>
    </w:p>
    <w:p w:rsidR="007863A7" w:rsidRPr="007863A7" w:rsidRDefault="007863A7" w:rsidP="007863A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863A7">
        <w:rPr>
          <w:rFonts w:ascii="Arial" w:hAnsi="Arial" w:cs="Arial"/>
          <w:b/>
          <w:sz w:val="24"/>
          <w:szCs w:val="24"/>
        </w:rPr>
        <w:t xml:space="preserve">Herramientas: </w:t>
      </w:r>
    </w:p>
    <w:p w:rsidR="007863A7" w:rsidRDefault="007863A7" w:rsidP="007863A7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Desarmador de estrella</w:t>
      </w:r>
    </w:p>
    <w:p w:rsidR="007863A7" w:rsidRDefault="007863A7" w:rsidP="007863A7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Racher</w:t>
      </w:r>
    </w:p>
    <w:p w:rsidR="007863A7" w:rsidRDefault="007863A7" w:rsidP="007863A7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Dados milimétricos</w:t>
      </w:r>
    </w:p>
    <w:p w:rsidR="007863A7" w:rsidRDefault="007863A7" w:rsidP="007863A7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Pinzas de punta</w:t>
      </w:r>
    </w:p>
    <w:p w:rsidR="007863A7" w:rsidRDefault="007863A7" w:rsidP="007863A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863A7" w:rsidRPr="007863A7" w:rsidRDefault="007863A7" w:rsidP="007863A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863A7">
        <w:rPr>
          <w:rFonts w:ascii="Arial" w:hAnsi="Arial" w:cs="Arial"/>
          <w:b/>
          <w:sz w:val="24"/>
          <w:szCs w:val="24"/>
        </w:rPr>
        <w:t>Materiales:</w:t>
      </w:r>
    </w:p>
    <w:p w:rsidR="007863A7" w:rsidRDefault="007863A7" w:rsidP="007863A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7863A7" w:rsidRDefault="007863A7" w:rsidP="007863A7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Acido</w:t>
      </w:r>
    </w:p>
    <w:p w:rsidR="007863A7" w:rsidRDefault="007863A7" w:rsidP="007863A7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Manguera</w:t>
      </w:r>
    </w:p>
    <w:p w:rsidR="007863A7" w:rsidRDefault="007863A7" w:rsidP="007863A7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Cepillo </w:t>
      </w:r>
    </w:p>
    <w:p w:rsidR="007863A7" w:rsidRDefault="007863A7" w:rsidP="007863A7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Brocha</w:t>
      </w:r>
    </w:p>
    <w:p w:rsidR="007863A7" w:rsidRDefault="007863A7" w:rsidP="007863A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863A7" w:rsidRDefault="007863A7" w:rsidP="007863A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863A7">
        <w:rPr>
          <w:rFonts w:ascii="Arial" w:hAnsi="Arial" w:cs="Arial"/>
          <w:b/>
          <w:sz w:val="24"/>
          <w:szCs w:val="24"/>
        </w:rPr>
        <w:t>Procedimiento:</w:t>
      </w:r>
    </w:p>
    <w:p w:rsidR="007863A7" w:rsidRDefault="007863A7" w:rsidP="00B5394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863A7" w:rsidRDefault="007863A7" w:rsidP="00B539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Verificar que el sistema de aire acondicionado funcione.</w:t>
      </w:r>
    </w:p>
    <w:p w:rsidR="007863A7" w:rsidRDefault="007863A7" w:rsidP="00B539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Checar el amperaje del sistema de aire </w:t>
      </w:r>
      <w:r w:rsidR="009E1663">
        <w:rPr>
          <w:rFonts w:ascii="Arial" w:hAnsi="Arial" w:cs="Arial"/>
          <w:sz w:val="24"/>
          <w:szCs w:val="24"/>
        </w:rPr>
        <w:t>acondicionado</w:t>
      </w:r>
      <w:r>
        <w:rPr>
          <w:rFonts w:ascii="Arial" w:hAnsi="Arial" w:cs="Arial"/>
          <w:sz w:val="24"/>
          <w:szCs w:val="24"/>
        </w:rPr>
        <w:t xml:space="preserve"> para saber a que amperaje trabaja el equipo.</w:t>
      </w:r>
    </w:p>
    <w:p w:rsidR="007863A7" w:rsidRDefault="007863A7" w:rsidP="00B539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1663" w:rsidRDefault="009E1663" w:rsidP="00B539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realizado los dos procedimientos anteriores, empezamos a desarmar el sistema de aire acondicionado, para poder darle la limpieza al interior del aparato.</w:t>
      </w:r>
    </w:p>
    <w:p w:rsidR="009E1663" w:rsidRDefault="009E1663" w:rsidP="00B539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eso se utilizaron el desarmador de estrella y un racher.</w:t>
      </w:r>
    </w:p>
    <w:p w:rsidR="009E1663" w:rsidRDefault="009E1663" w:rsidP="00B539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1663" w:rsidRDefault="009E1663" w:rsidP="00B539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foto que se muestra a continuación se observa como se esta desarmando el aparato.</w:t>
      </w:r>
    </w:p>
    <w:p w:rsidR="009E1663" w:rsidRPr="007863A7" w:rsidRDefault="009E1663" w:rsidP="00B26B3E">
      <w:pPr>
        <w:spacing w:after="0"/>
        <w:rPr>
          <w:rFonts w:ascii="Arial" w:hAnsi="Arial" w:cs="Arial"/>
          <w:sz w:val="24"/>
          <w:szCs w:val="24"/>
        </w:rPr>
      </w:pPr>
    </w:p>
    <w:p w:rsidR="007863A7" w:rsidRDefault="009E1663" w:rsidP="007863A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2047875" cy="1933575"/>
            <wp:effectExtent l="19050" t="0" r="9525" b="0"/>
            <wp:docPr id="2" name="Imagen 7" descr="E:\Imágenes\Imagen0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Imágenes\Imagen03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1BD" w:rsidRDefault="008561BD" w:rsidP="00B26B3E">
      <w:pPr>
        <w:spacing w:after="0"/>
        <w:rPr>
          <w:rFonts w:ascii="Arial" w:hAnsi="Arial" w:cs="Arial"/>
          <w:sz w:val="24"/>
          <w:szCs w:val="24"/>
        </w:rPr>
      </w:pPr>
    </w:p>
    <w:p w:rsidR="00306E82" w:rsidRDefault="00306E82" w:rsidP="00B539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06E82" w:rsidRDefault="00306E82" w:rsidP="00B5394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E1663" w:rsidRDefault="00261E9D" w:rsidP="00B539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continuación se llevo a cabo checar las conexiones del sistema de aire acondicionado por que se iban desconectar para poder </w:t>
      </w:r>
      <w:r w:rsidR="00B5394D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avar bien el aparato </w:t>
      </w:r>
      <w:proofErr w:type="gramStart"/>
      <w:r>
        <w:rPr>
          <w:rFonts w:ascii="Arial" w:hAnsi="Arial" w:cs="Arial"/>
          <w:sz w:val="24"/>
          <w:szCs w:val="24"/>
        </w:rPr>
        <w:t>con</w:t>
      </w:r>
      <w:proofErr w:type="gramEnd"/>
      <w:r>
        <w:rPr>
          <w:rFonts w:ascii="Arial" w:hAnsi="Arial" w:cs="Arial"/>
          <w:sz w:val="24"/>
          <w:szCs w:val="24"/>
        </w:rPr>
        <w:t xml:space="preserve"> agua y evitar que se dañen las conexiones y se mojen, y puedan ocasionar mas adelante un problema con las conexiones a la hora de volver a conectarlas.</w:t>
      </w:r>
    </w:p>
    <w:p w:rsidR="00261E9D" w:rsidRDefault="00261E9D" w:rsidP="00B5394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la protección de las conexiones o cables del sistema de aire acondicionado se cubrió con una bolsa para que no entrara agua.</w:t>
      </w:r>
    </w:p>
    <w:p w:rsidR="00261E9D" w:rsidRDefault="00261E9D" w:rsidP="007863A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61E9D" w:rsidRDefault="00261E9D" w:rsidP="007863A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61E9D" w:rsidRDefault="00261E9D" w:rsidP="007863A7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2181225" cy="1685925"/>
            <wp:effectExtent l="19050" t="0" r="9525" b="0"/>
            <wp:docPr id="3" name="Imagen 10" descr="E:\Imágenes\Imagen0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Imágenes\Imagen03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E9D" w:rsidRDefault="00261E9D" w:rsidP="007863A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F075D" w:rsidRDefault="00261E9D" w:rsidP="00B539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foto se puede observar que los cables están cubiertos con una bolsa</w:t>
      </w:r>
    </w:p>
    <w:p w:rsidR="00620F2E" w:rsidRDefault="00620F2E" w:rsidP="00B539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realizado lo anterior lo que se llevo a acabo fue tratar de acomodar una parte del sistema de aire acondicionado</w:t>
      </w:r>
      <w:r w:rsidR="008561BD">
        <w:rPr>
          <w:rFonts w:ascii="Arial" w:hAnsi="Arial" w:cs="Arial"/>
          <w:sz w:val="24"/>
          <w:szCs w:val="24"/>
        </w:rPr>
        <w:t xml:space="preserve"> que no recuerdo su nombre de la parte</w:t>
      </w:r>
      <w:r>
        <w:rPr>
          <w:rFonts w:ascii="Arial" w:hAnsi="Arial" w:cs="Arial"/>
          <w:sz w:val="24"/>
          <w:szCs w:val="24"/>
        </w:rPr>
        <w:t xml:space="preserve"> que se encuentra en el exterior del aparato, se intento </w:t>
      </w:r>
      <w:r w:rsidR="008561BD">
        <w:rPr>
          <w:rFonts w:ascii="Arial" w:hAnsi="Arial" w:cs="Arial"/>
          <w:sz w:val="24"/>
          <w:szCs w:val="24"/>
        </w:rPr>
        <w:t>acomodar pero no pudimos lograr acomodar esa parte.</w:t>
      </w:r>
    </w:p>
    <w:p w:rsidR="008561BD" w:rsidRPr="00CF075D" w:rsidRDefault="008561BD" w:rsidP="00C23C6B">
      <w:pPr>
        <w:jc w:val="center"/>
        <w:rPr>
          <w:rFonts w:ascii="Arial" w:hAnsi="Arial" w:cs="Arial"/>
          <w:sz w:val="24"/>
          <w:szCs w:val="24"/>
        </w:rPr>
      </w:pPr>
    </w:p>
    <w:p w:rsidR="00CF075D" w:rsidRDefault="008561BD" w:rsidP="00C23C6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1752600" cy="1847850"/>
            <wp:effectExtent l="19050" t="0" r="0" b="0"/>
            <wp:docPr id="4" name="Imagen 8" descr="E:\Imágenes\Imagen0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Imágenes\Imagen03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E9D" w:rsidRPr="00B26B3E" w:rsidRDefault="008561BD" w:rsidP="00B26B3E">
      <w:pPr>
        <w:jc w:val="both"/>
        <w:rPr>
          <w:rFonts w:ascii="Arial" w:hAnsi="Arial" w:cs="Arial"/>
          <w:sz w:val="24"/>
          <w:szCs w:val="24"/>
        </w:rPr>
      </w:pPr>
      <w:r w:rsidRPr="008561BD">
        <w:rPr>
          <w:rFonts w:ascii="Arial" w:hAnsi="Arial" w:cs="Arial"/>
          <w:sz w:val="24"/>
          <w:szCs w:val="24"/>
        </w:rPr>
        <w:t>En la foto se puede apreciar la parte que se trato de acomodar</w:t>
      </w:r>
      <w:r>
        <w:rPr>
          <w:rFonts w:ascii="Arial" w:hAnsi="Arial" w:cs="Arial"/>
          <w:sz w:val="24"/>
          <w:szCs w:val="24"/>
        </w:rPr>
        <w:t xml:space="preserve"> en esa foto el sistema de aire a</w:t>
      </w:r>
      <w:r w:rsidR="00B26B3E">
        <w:rPr>
          <w:rFonts w:ascii="Arial" w:hAnsi="Arial" w:cs="Arial"/>
          <w:sz w:val="24"/>
          <w:szCs w:val="24"/>
        </w:rPr>
        <w:t>condicionado ya se había lavado</w:t>
      </w:r>
    </w:p>
    <w:p w:rsidR="00B5394D" w:rsidRDefault="00B5394D" w:rsidP="00B5394D">
      <w:pPr>
        <w:jc w:val="both"/>
        <w:rPr>
          <w:rFonts w:ascii="Arial" w:hAnsi="Arial" w:cs="Arial"/>
          <w:sz w:val="24"/>
          <w:szCs w:val="24"/>
        </w:rPr>
      </w:pPr>
    </w:p>
    <w:p w:rsidR="00261E9D" w:rsidRPr="00B5394D" w:rsidRDefault="008561BD" w:rsidP="00B5394D">
      <w:pPr>
        <w:jc w:val="both"/>
        <w:rPr>
          <w:rFonts w:ascii="Arial" w:hAnsi="Arial" w:cs="Arial"/>
          <w:sz w:val="24"/>
          <w:szCs w:val="24"/>
        </w:rPr>
      </w:pPr>
      <w:r w:rsidRPr="00B5394D">
        <w:rPr>
          <w:rFonts w:ascii="Arial" w:hAnsi="Arial" w:cs="Arial"/>
          <w:sz w:val="24"/>
          <w:szCs w:val="24"/>
        </w:rPr>
        <w:t>El aparato primero se lavo con agua como se muestra en la siguiente imagen donde se puede apreciar a un compañero echándole agua al aparato</w:t>
      </w:r>
      <w:r w:rsidR="00B5394D" w:rsidRPr="00B5394D">
        <w:rPr>
          <w:rFonts w:ascii="Arial" w:hAnsi="Arial" w:cs="Arial"/>
          <w:sz w:val="24"/>
          <w:szCs w:val="24"/>
        </w:rPr>
        <w:t>.</w:t>
      </w:r>
    </w:p>
    <w:p w:rsidR="00306E82" w:rsidRDefault="00306E82" w:rsidP="00B5394D">
      <w:pPr>
        <w:jc w:val="both"/>
        <w:rPr>
          <w:rFonts w:ascii="Arial" w:hAnsi="Arial" w:cs="Arial"/>
          <w:sz w:val="24"/>
          <w:szCs w:val="24"/>
        </w:rPr>
      </w:pPr>
    </w:p>
    <w:p w:rsidR="00306E82" w:rsidRDefault="00306E82" w:rsidP="00B5394D">
      <w:pPr>
        <w:jc w:val="both"/>
        <w:rPr>
          <w:rFonts w:ascii="Arial" w:hAnsi="Arial" w:cs="Arial"/>
          <w:sz w:val="24"/>
          <w:szCs w:val="24"/>
        </w:rPr>
      </w:pPr>
    </w:p>
    <w:p w:rsidR="00B5394D" w:rsidRDefault="00B5394D" w:rsidP="00B5394D">
      <w:pPr>
        <w:jc w:val="both"/>
        <w:rPr>
          <w:rFonts w:ascii="Arial" w:hAnsi="Arial" w:cs="Arial"/>
          <w:sz w:val="24"/>
          <w:szCs w:val="24"/>
        </w:rPr>
      </w:pPr>
      <w:r w:rsidRPr="00B5394D">
        <w:rPr>
          <w:rFonts w:ascii="Arial" w:hAnsi="Arial" w:cs="Arial"/>
          <w:sz w:val="24"/>
          <w:szCs w:val="24"/>
        </w:rPr>
        <w:lastRenderedPageBreak/>
        <w:t xml:space="preserve">El aparato se lavo primero con agua por que tenia mucha suciedad en el aparato, </w:t>
      </w:r>
      <w:r>
        <w:rPr>
          <w:rFonts w:ascii="Arial" w:hAnsi="Arial" w:cs="Arial"/>
          <w:sz w:val="24"/>
          <w:szCs w:val="24"/>
        </w:rPr>
        <w:t>para después aplicarle el líquido.</w:t>
      </w:r>
    </w:p>
    <w:p w:rsidR="00B5394D" w:rsidRDefault="00B5394D" w:rsidP="00B5394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se limpio con una brocha para irle quitando los residuos que iban quedando por el agua y la suciedad y para que sea una mejor limpieza.</w:t>
      </w:r>
    </w:p>
    <w:p w:rsidR="00B5394D" w:rsidRDefault="00B5394D" w:rsidP="00B5394D">
      <w:pPr>
        <w:jc w:val="both"/>
        <w:rPr>
          <w:rFonts w:ascii="Arial" w:hAnsi="Arial" w:cs="Arial"/>
          <w:sz w:val="24"/>
          <w:szCs w:val="24"/>
        </w:rPr>
      </w:pPr>
    </w:p>
    <w:p w:rsidR="00B5394D" w:rsidRDefault="00B5394D" w:rsidP="00B5394D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1800225" cy="1676400"/>
            <wp:effectExtent l="19050" t="0" r="9525" b="0"/>
            <wp:docPr id="5" name="Imagen 6" descr="E:\Imágenes\Imagen0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Imágenes\Imagen038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noProof/>
          <w:lang w:eastAsia="es-ES"/>
        </w:rPr>
        <w:drawing>
          <wp:inline distT="0" distB="0" distL="0" distR="0">
            <wp:extent cx="1847850" cy="1676400"/>
            <wp:effectExtent l="19050" t="0" r="0" b="0"/>
            <wp:docPr id="7" name="Imagen 9" descr="E:\Imágenes\Imagen0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Imágenes\Imagen039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94D" w:rsidRDefault="00B5394D" w:rsidP="00CA6F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Después de echarle agua al aparato se procedió a aplicarle el </w:t>
      </w:r>
      <w:proofErr w:type="gramStart"/>
      <w:r>
        <w:rPr>
          <w:rFonts w:ascii="Arial" w:hAnsi="Arial" w:cs="Arial"/>
          <w:sz w:val="24"/>
          <w:szCs w:val="24"/>
        </w:rPr>
        <w:t>liquido</w:t>
      </w:r>
      <w:proofErr w:type="gramEnd"/>
      <w:r>
        <w:rPr>
          <w:rFonts w:ascii="Arial" w:hAnsi="Arial" w:cs="Arial"/>
          <w:sz w:val="24"/>
          <w:szCs w:val="24"/>
        </w:rPr>
        <w:t xml:space="preserve"> especial para los sistemas de aire acondicionado.</w:t>
      </w:r>
    </w:p>
    <w:p w:rsidR="00B5394D" w:rsidRDefault="00B5394D" w:rsidP="00CA6F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Ese </w:t>
      </w:r>
      <w:r w:rsidR="00CA6F2C">
        <w:rPr>
          <w:rFonts w:ascii="Arial" w:hAnsi="Arial" w:cs="Arial"/>
          <w:sz w:val="24"/>
          <w:szCs w:val="24"/>
        </w:rPr>
        <w:t>líquido</w:t>
      </w:r>
      <w:r>
        <w:rPr>
          <w:rFonts w:ascii="Arial" w:hAnsi="Arial" w:cs="Arial"/>
          <w:sz w:val="24"/>
          <w:szCs w:val="24"/>
        </w:rPr>
        <w:t xml:space="preserve"> funciona para darle mejor limpieza al aparato </w:t>
      </w:r>
      <w:r w:rsidR="00CA6F2C">
        <w:rPr>
          <w:rFonts w:ascii="Arial" w:hAnsi="Arial" w:cs="Arial"/>
          <w:sz w:val="24"/>
          <w:szCs w:val="24"/>
        </w:rPr>
        <w:t>y tenga un mejor mantenimiento.</w:t>
      </w:r>
    </w:p>
    <w:p w:rsidR="00CA6F2C" w:rsidRDefault="00CA6F2C" w:rsidP="00CA6F2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final de aplicarle el líquido se le volvió a echar agua para checar las partes que faltaban por limpiar</w:t>
      </w:r>
      <w:r w:rsidR="00784507">
        <w:rPr>
          <w:rFonts w:ascii="Arial" w:hAnsi="Arial" w:cs="Arial"/>
          <w:sz w:val="24"/>
          <w:szCs w:val="24"/>
        </w:rPr>
        <w:t>.</w:t>
      </w:r>
    </w:p>
    <w:p w:rsidR="00B5394D" w:rsidRDefault="00B5394D" w:rsidP="00B5394D">
      <w:pPr>
        <w:jc w:val="center"/>
        <w:rPr>
          <w:rFonts w:ascii="Arial" w:hAnsi="Arial" w:cs="Arial"/>
          <w:sz w:val="24"/>
          <w:szCs w:val="24"/>
        </w:rPr>
      </w:pPr>
    </w:p>
    <w:p w:rsidR="00B5394D" w:rsidRPr="00B5394D" w:rsidRDefault="00CA6F2C" w:rsidP="00B5394D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>
            <wp:extent cx="1847850" cy="1609725"/>
            <wp:effectExtent l="19050" t="0" r="0" b="0"/>
            <wp:docPr id="10" name="Imagen 11" descr="E:\Imágenes\Imagen0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Imágenes\Imagen039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E9D" w:rsidRDefault="00261E9D"/>
    <w:p w:rsidR="00261E9D" w:rsidRDefault="00261E9D"/>
    <w:p w:rsidR="00261E9D" w:rsidRDefault="00261E9D"/>
    <w:p w:rsidR="00CF075D" w:rsidRDefault="00CF075D"/>
    <w:p w:rsidR="00C23C6B" w:rsidRDefault="00C23C6B"/>
    <w:sectPr w:rsidR="00C23C6B" w:rsidSect="00CF075D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764CE"/>
    <w:multiLevelType w:val="hybridMultilevel"/>
    <w:tmpl w:val="1480EF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4A2ABC"/>
    <w:multiLevelType w:val="hybridMultilevel"/>
    <w:tmpl w:val="383A9466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C6B"/>
    <w:rsid w:val="00261E9D"/>
    <w:rsid w:val="002F1A87"/>
    <w:rsid w:val="00306E82"/>
    <w:rsid w:val="003B0A92"/>
    <w:rsid w:val="00406412"/>
    <w:rsid w:val="00620F2E"/>
    <w:rsid w:val="00784507"/>
    <w:rsid w:val="007863A7"/>
    <w:rsid w:val="008561BD"/>
    <w:rsid w:val="009E1663"/>
    <w:rsid w:val="00B26B3E"/>
    <w:rsid w:val="00B5394D"/>
    <w:rsid w:val="00C23C6B"/>
    <w:rsid w:val="00C65630"/>
    <w:rsid w:val="00CA6F2C"/>
    <w:rsid w:val="00CC0683"/>
    <w:rsid w:val="00CF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C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3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C6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86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DC89C-C0AE-44DF-8A4E-AD9F4F008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7</cp:revision>
  <cp:lastPrinted>2011-04-02T18:19:00Z</cp:lastPrinted>
  <dcterms:created xsi:type="dcterms:W3CDTF">2011-03-29T21:17:00Z</dcterms:created>
  <dcterms:modified xsi:type="dcterms:W3CDTF">2011-04-02T18:21:00Z</dcterms:modified>
</cp:coreProperties>
</file>